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A4A2" w14:textId="77777777" w:rsidR="00377E78" w:rsidRPr="00121D05" w:rsidRDefault="00377E78" w:rsidP="00377E78">
      <w:pPr>
        <w:pStyle w:val="SPnadpis0"/>
        <w:spacing w:after="240"/>
        <w:rPr>
          <w:color w:val="auto"/>
        </w:rPr>
      </w:pPr>
      <w:r w:rsidRPr="00121D05">
        <w:rPr>
          <w:color w:val="auto"/>
        </w:rPr>
        <w:t>PRÍLOHA č. 9</w:t>
      </w:r>
    </w:p>
    <w:p w14:paraId="637080C3" w14:textId="77777777" w:rsidR="00377E78" w:rsidRPr="00121D05" w:rsidRDefault="00377E78" w:rsidP="00377E78">
      <w:pPr>
        <w:pStyle w:val="wazza03"/>
        <w:rPr>
          <w:color w:val="auto"/>
          <w:sz w:val="24"/>
          <w:szCs w:val="24"/>
        </w:rPr>
      </w:pPr>
      <w:r w:rsidRPr="00121D05">
        <w:rPr>
          <w:color w:val="auto"/>
          <w:sz w:val="24"/>
          <w:szCs w:val="24"/>
        </w:rPr>
        <w:t>ČESTNÉ VYHLÁSENIE O NEZÁVISLOM STANOVENÍ PONUKY</w:t>
      </w:r>
    </w:p>
    <w:p w14:paraId="6E08B598" w14:textId="77777777" w:rsidR="00377E78" w:rsidRPr="00F85C34" w:rsidRDefault="00377E78" w:rsidP="00377E78">
      <w:pPr>
        <w:rPr>
          <w:rFonts w:ascii="Arial" w:hAnsi="Arial" w:cs="Arial"/>
          <w:b/>
          <w:sz w:val="18"/>
        </w:rPr>
      </w:pPr>
    </w:p>
    <w:p w14:paraId="5F2B899E" w14:textId="77777777" w:rsidR="00377E78" w:rsidRPr="00121D05" w:rsidRDefault="00377E78" w:rsidP="00377E78">
      <w:pPr>
        <w:rPr>
          <w:rFonts w:ascii="Arial" w:hAnsi="Arial" w:cs="Arial"/>
        </w:rPr>
      </w:pPr>
      <w:r w:rsidRPr="00121D05">
        <w:rPr>
          <w:rFonts w:ascii="Arial" w:hAnsi="Arial" w:cs="Arial"/>
          <w:b/>
        </w:rPr>
        <w:t>Uchádzač / skupina dodávateľov:</w:t>
      </w:r>
      <w:r w:rsidRPr="00121D05">
        <w:rPr>
          <w:rFonts w:ascii="Arial" w:hAnsi="Arial" w:cs="Arial"/>
          <w:b/>
        </w:rPr>
        <w:tab/>
      </w:r>
      <w:r w:rsidRPr="00121D05">
        <w:rPr>
          <w:rFonts w:ascii="Arial" w:hAnsi="Arial" w:cs="Arial"/>
        </w:rPr>
        <w:t>.......................................................</w:t>
      </w:r>
    </w:p>
    <w:p w14:paraId="244B66EA" w14:textId="77777777" w:rsidR="00377E78" w:rsidRPr="00121D05" w:rsidRDefault="00377E78" w:rsidP="00377E78">
      <w:pPr>
        <w:rPr>
          <w:rFonts w:ascii="Arial" w:hAnsi="Arial" w:cs="Arial"/>
          <w:b/>
        </w:rPr>
      </w:pPr>
      <w:r w:rsidRPr="00121D05">
        <w:rPr>
          <w:rFonts w:ascii="Arial" w:hAnsi="Arial" w:cs="Arial"/>
          <w:b/>
        </w:rPr>
        <w:t>Obchodné meno / Názov:</w:t>
      </w:r>
      <w:r w:rsidRPr="00121D05">
        <w:rPr>
          <w:rFonts w:ascii="Arial" w:hAnsi="Arial" w:cs="Arial"/>
          <w:b/>
        </w:rPr>
        <w:tab/>
      </w:r>
      <w:r w:rsidRPr="00121D05">
        <w:rPr>
          <w:rFonts w:ascii="Arial" w:hAnsi="Arial" w:cs="Arial"/>
          <w:b/>
        </w:rPr>
        <w:tab/>
      </w:r>
      <w:r w:rsidRPr="00121D05">
        <w:rPr>
          <w:rFonts w:ascii="Arial" w:hAnsi="Arial" w:cs="Arial"/>
        </w:rPr>
        <w:t>.......................................................</w:t>
      </w:r>
    </w:p>
    <w:p w14:paraId="7BB7E3CA" w14:textId="77777777" w:rsidR="00377E78" w:rsidRPr="00121D05" w:rsidRDefault="00377E78" w:rsidP="00377E78">
      <w:pPr>
        <w:rPr>
          <w:rFonts w:ascii="Arial" w:hAnsi="Arial" w:cs="Arial"/>
          <w:b/>
        </w:rPr>
      </w:pPr>
      <w:r w:rsidRPr="00121D05">
        <w:rPr>
          <w:rFonts w:ascii="Arial" w:hAnsi="Arial" w:cs="Arial"/>
          <w:b/>
        </w:rPr>
        <w:t>Sídlo / Miesto podnikania:</w:t>
      </w:r>
      <w:r w:rsidRPr="00121D05">
        <w:rPr>
          <w:rFonts w:ascii="Arial" w:hAnsi="Arial" w:cs="Arial"/>
          <w:b/>
        </w:rPr>
        <w:tab/>
      </w:r>
      <w:r w:rsidRPr="00121D05">
        <w:rPr>
          <w:rFonts w:ascii="Arial" w:hAnsi="Arial" w:cs="Arial"/>
          <w:b/>
        </w:rPr>
        <w:tab/>
      </w:r>
      <w:r w:rsidRPr="00121D05">
        <w:rPr>
          <w:rFonts w:ascii="Arial" w:hAnsi="Arial" w:cs="Arial"/>
        </w:rPr>
        <w:t>.......................................................</w:t>
      </w:r>
    </w:p>
    <w:p w14:paraId="58AAB2D8" w14:textId="77777777" w:rsidR="00377E78" w:rsidRPr="00121D05" w:rsidRDefault="00377E78" w:rsidP="00377E78">
      <w:pPr>
        <w:rPr>
          <w:rFonts w:ascii="Arial" w:hAnsi="Arial" w:cs="Arial"/>
        </w:rPr>
      </w:pPr>
      <w:r w:rsidRPr="00121D05">
        <w:rPr>
          <w:rFonts w:ascii="Arial" w:hAnsi="Arial" w:cs="Arial"/>
          <w:b/>
        </w:rPr>
        <w:t>IČO:</w:t>
      </w:r>
      <w:r w:rsidRPr="00121D05">
        <w:rPr>
          <w:rFonts w:ascii="Arial" w:hAnsi="Arial" w:cs="Arial"/>
          <w:b/>
        </w:rPr>
        <w:tab/>
      </w:r>
      <w:r w:rsidRPr="00121D05">
        <w:rPr>
          <w:rFonts w:ascii="Arial" w:hAnsi="Arial" w:cs="Arial"/>
          <w:b/>
        </w:rPr>
        <w:tab/>
      </w:r>
      <w:r w:rsidRPr="00121D05">
        <w:rPr>
          <w:rFonts w:ascii="Arial" w:hAnsi="Arial" w:cs="Arial"/>
          <w:b/>
        </w:rPr>
        <w:tab/>
      </w:r>
      <w:r w:rsidRPr="00121D05">
        <w:rPr>
          <w:rFonts w:ascii="Arial" w:hAnsi="Arial" w:cs="Arial"/>
          <w:b/>
        </w:rPr>
        <w:tab/>
      </w:r>
      <w:r w:rsidRPr="00121D05">
        <w:rPr>
          <w:rFonts w:ascii="Arial" w:hAnsi="Arial" w:cs="Arial"/>
          <w:b/>
        </w:rPr>
        <w:tab/>
      </w:r>
      <w:r w:rsidRPr="00121D05">
        <w:rPr>
          <w:rFonts w:ascii="Arial" w:hAnsi="Arial" w:cs="Arial"/>
        </w:rPr>
        <w:t>.......................................................</w:t>
      </w:r>
    </w:p>
    <w:p w14:paraId="279BE90E" w14:textId="77777777" w:rsidR="00377E78" w:rsidRPr="00121D05" w:rsidRDefault="00377E78" w:rsidP="00377E78">
      <w:pPr>
        <w:jc w:val="both"/>
        <w:rPr>
          <w:rFonts w:ascii="Arial" w:hAnsi="Arial" w:cs="Arial"/>
        </w:rPr>
      </w:pPr>
    </w:p>
    <w:p w14:paraId="234876BC" w14:textId="77777777" w:rsidR="00377E78" w:rsidRPr="00121D05" w:rsidRDefault="00377E78" w:rsidP="00377E78">
      <w:pPr>
        <w:spacing w:after="60"/>
        <w:jc w:val="both"/>
        <w:rPr>
          <w:rFonts w:ascii="Arial" w:hAnsi="Arial" w:cs="Arial"/>
        </w:rPr>
      </w:pPr>
      <w:r w:rsidRPr="00121D05">
        <w:rPr>
          <w:rFonts w:ascii="Arial" w:hAnsi="Arial" w:cs="Arial"/>
        </w:rPr>
        <w:t>Dolu podpísaný zástupca uchádzača ....................................... týmto čestne vyhlasujem:</w:t>
      </w:r>
    </w:p>
    <w:p w14:paraId="2DFFCA10" w14:textId="3E27BD55" w:rsidR="00377E78" w:rsidRPr="00121D05" w:rsidRDefault="00BE505E" w:rsidP="00377E78">
      <w:pPr>
        <w:spacing w:after="60" w:line="252" w:lineRule="auto"/>
        <w:ind w:left="284" w:hanging="284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-88317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E78" w:rsidRPr="00121D05">
            <w:rPr>
              <w:rFonts w:ascii="Segoe UI Symbol" w:eastAsia="MS Gothic" w:hAnsi="Segoe UI Symbol" w:cs="Segoe UI Symbol"/>
            </w:rPr>
            <w:t>☐</w:t>
          </w:r>
        </w:sdtContent>
      </w:sdt>
      <w:r w:rsidR="00377E78" w:rsidRPr="00121D05">
        <w:rPr>
          <w:rFonts w:ascii="Arial" w:hAnsi="Arial" w:cs="Arial"/>
          <w:color w:val="000000"/>
        </w:rPr>
        <w:t xml:space="preserve"> že predkladateľ ponuky sa nedohodol na ponukách s inými konkurentmi </w:t>
      </w:r>
      <w:r w:rsidR="00377E78" w:rsidRPr="00121D05">
        <w:rPr>
          <w:rFonts w:ascii="Arial" w:hAnsi="Arial" w:cs="Arial"/>
        </w:rPr>
        <w:t xml:space="preserve">na predmet zákazky </w:t>
      </w:r>
      <w:r>
        <w:rPr>
          <w:rFonts w:ascii="Arial" w:hAnsi="Arial" w:cs="Arial"/>
          <w:b/>
        </w:rPr>
        <w:t xml:space="preserve">„Zabezpečenie </w:t>
      </w:r>
      <w:bookmarkStart w:id="0" w:name="_Hlk201715986"/>
      <w:r>
        <w:rPr>
          <w:rFonts w:ascii="Arial" w:hAnsi="Arial" w:cs="Arial"/>
          <w:b/>
        </w:rPr>
        <w:t>outsourcingu facility managementu nehnuteľného majetku a prislúchajúcich zariadení</w:t>
      </w:r>
      <w:bookmarkEnd w:id="0"/>
      <w:r>
        <w:rPr>
          <w:rFonts w:ascii="Arial" w:hAnsi="Arial" w:cs="Arial"/>
          <w:b/>
        </w:rPr>
        <w:t>“</w:t>
      </w:r>
      <w:r w:rsidR="00377E78" w:rsidRPr="00121D05">
        <w:rPr>
          <w:rFonts w:ascii="Arial" w:hAnsi="Arial" w:cs="Arial"/>
          <w:lang w:eastAsia="en-US"/>
        </w:rPr>
        <w:t>, ktorá bola vyhlásená vyhlasovateľom  Železničná spoločnosť Cargo Slovakia, a.s., so sídlom: Tomášikova 28B, 821 01 Bratislava, IČO: 35 914 921</w:t>
      </w:r>
      <w:r w:rsidR="00377E78" w:rsidRPr="00121D05">
        <w:rPr>
          <w:rFonts w:ascii="Arial" w:hAnsi="Arial" w:cs="Arial"/>
          <w:color w:val="000000"/>
        </w:rPr>
        <w:t>; konkurentom na účely tohto čestného vyhlásenia sa pritom rozumie každý podnikateľ, okrem predkladateľa ponuky, ktorý:</w:t>
      </w:r>
    </w:p>
    <w:p w14:paraId="48F79164" w14:textId="77777777" w:rsidR="00377E78" w:rsidRPr="00121D05" w:rsidRDefault="00377E78" w:rsidP="00377E78">
      <w:pPr>
        <w:numPr>
          <w:ilvl w:val="0"/>
          <w:numId w:val="2"/>
        </w:numPr>
        <w:overflowPunct w:val="0"/>
        <w:adjustRightInd w:val="0"/>
        <w:spacing w:after="60" w:line="252" w:lineRule="auto"/>
        <w:ind w:left="425" w:firstLine="0"/>
        <w:jc w:val="both"/>
        <w:rPr>
          <w:rFonts w:ascii="Arial" w:hAnsi="Arial" w:cs="Arial"/>
          <w:color w:val="000000"/>
        </w:rPr>
      </w:pPr>
      <w:r w:rsidRPr="00121D05">
        <w:rPr>
          <w:rFonts w:ascii="Arial" w:hAnsi="Arial" w:cs="Arial"/>
          <w:color w:val="000000"/>
        </w:rPr>
        <w:t xml:space="preserve">je uchádzačom v predmetnej zákazke, </w:t>
      </w:r>
    </w:p>
    <w:p w14:paraId="5C919167" w14:textId="77777777" w:rsidR="00377E78" w:rsidRPr="00121D05" w:rsidRDefault="00377E78" w:rsidP="00377E78">
      <w:pPr>
        <w:numPr>
          <w:ilvl w:val="0"/>
          <w:numId w:val="2"/>
        </w:numPr>
        <w:overflowPunct w:val="0"/>
        <w:adjustRightInd w:val="0"/>
        <w:spacing w:after="60" w:line="252" w:lineRule="auto"/>
        <w:ind w:left="425" w:firstLine="0"/>
        <w:jc w:val="both"/>
        <w:rPr>
          <w:rFonts w:ascii="Arial" w:hAnsi="Arial" w:cs="Arial"/>
          <w:color w:val="000000"/>
        </w:rPr>
      </w:pPr>
      <w:r w:rsidRPr="00121D05">
        <w:rPr>
          <w:rFonts w:ascii="Arial" w:hAnsi="Arial" w:cs="Arial"/>
          <w:color w:val="000000"/>
        </w:rPr>
        <w:t xml:space="preserve">by mohol len potenciálne predložiť ponuku v predmetnej zákazke a to s ohľadom na svoju kvalifikáciu, schopnosti, alebo skúsenosti; </w:t>
      </w:r>
    </w:p>
    <w:p w14:paraId="578401B8" w14:textId="77777777" w:rsidR="00377E78" w:rsidRPr="00121D05" w:rsidRDefault="00BE505E" w:rsidP="00377E78">
      <w:pPr>
        <w:spacing w:after="60" w:line="252" w:lineRule="auto"/>
        <w:ind w:left="284" w:hanging="284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162087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E78" w:rsidRPr="00121D05">
            <w:rPr>
              <w:rFonts w:ascii="Segoe UI Symbol" w:eastAsia="MS Gothic" w:hAnsi="Segoe UI Symbol" w:cs="Segoe UI Symbol"/>
            </w:rPr>
            <w:t>☐</w:t>
          </w:r>
        </w:sdtContent>
      </w:sdt>
      <w:r w:rsidR="00377E78" w:rsidRPr="00121D05">
        <w:rPr>
          <w:rFonts w:ascii="Arial" w:hAnsi="Arial" w:cs="Arial"/>
          <w:color w:val="000000"/>
        </w:rPr>
        <w:t xml:space="preserve"> že ceny, ako aj iné podmienky predkladanej ponuky predkladateľ ponuky nesprístupnil iným konkurentom a že ich priamo ani nepriamo nezverejnil; </w:t>
      </w:r>
    </w:p>
    <w:p w14:paraId="7E42DFDC" w14:textId="77777777" w:rsidR="00377E78" w:rsidRPr="00121D05" w:rsidRDefault="00BE505E" w:rsidP="00377E78">
      <w:pPr>
        <w:spacing w:after="60" w:line="252" w:lineRule="auto"/>
        <w:ind w:left="284" w:hanging="284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-185395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E78" w:rsidRPr="00121D05">
            <w:rPr>
              <w:rFonts w:ascii="Segoe UI Symbol" w:eastAsia="MS Gothic" w:hAnsi="Segoe UI Symbol" w:cs="Segoe UI Symbol"/>
            </w:rPr>
            <w:t>☐</w:t>
          </w:r>
        </w:sdtContent>
      </w:sdt>
      <w:r w:rsidR="00377E78" w:rsidRPr="00121D05">
        <w:rPr>
          <w:rFonts w:ascii="Arial" w:hAnsi="Arial" w:cs="Arial"/>
          <w:color w:val="000000"/>
        </w:rPr>
        <w:t xml:space="preserve"> že ceny, ako aj iné podmienky predkladanej ponuky, boli predkladateľom ponuky určené nezávisle od iných konkurentov bez akejkoľvek dohody, konzultácie, komunikácie s týmito konkurentmi, ktorá by sa týkala: </w:t>
      </w:r>
    </w:p>
    <w:p w14:paraId="6692E9F7" w14:textId="77777777" w:rsidR="00377E78" w:rsidRPr="00121D05" w:rsidRDefault="00377E78" w:rsidP="00377E78">
      <w:pPr>
        <w:numPr>
          <w:ilvl w:val="0"/>
          <w:numId w:val="1"/>
        </w:numPr>
        <w:overflowPunct w:val="0"/>
        <w:adjustRightInd w:val="0"/>
        <w:spacing w:after="60" w:line="252" w:lineRule="auto"/>
        <w:ind w:left="284" w:hanging="284"/>
        <w:jc w:val="both"/>
        <w:rPr>
          <w:rFonts w:ascii="Arial" w:hAnsi="Arial" w:cs="Arial"/>
          <w:color w:val="000000"/>
        </w:rPr>
      </w:pPr>
      <w:r w:rsidRPr="00121D05">
        <w:rPr>
          <w:rFonts w:ascii="Arial" w:hAnsi="Arial" w:cs="Arial"/>
          <w:color w:val="000000"/>
        </w:rPr>
        <w:t xml:space="preserve">cien, </w:t>
      </w:r>
    </w:p>
    <w:p w14:paraId="2D268A10" w14:textId="77777777" w:rsidR="00377E78" w:rsidRPr="00121D05" w:rsidRDefault="00377E78" w:rsidP="00377E78">
      <w:pPr>
        <w:numPr>
          <w:ilvl w:val="0"/>
          <w:numId w:val="1"/>
        </w:numPr>
        <w:overflowPunct w:val="0"/>
        <w:adjustRightInd w:val="0"/>
        <w:spacing w:after="60" w:line="252" w:lineRule="auto"/>
        <w:ind w:left="284" w:hanging="284"/>
        <w:jc w:val="both"/>
        <w:rPr>
          <w:rFonts w:ascii="Arial" w:hAnsi="Arial" w:cs="Arial"/>
          <w:color w:val="000000"/>
        </w:rPr>
      </w:pPr>
      <w:r w:rsidRPr="00121D05">
        <w:rPr>
          <w:rFonts w:ascii="Arial" w:hAnsi="Arial" w:cs="Arial"/>
          <w:color w:val="000000"/>
        </w:rPr>
        <w:t xml:space="preserve">zámeru predložiť ponuku, </w:t>
      </w:r>
    </w:p>
    <w:p w14:paraId="3A8B5FC7" w14:textId="77777777" w:rsidR="00377E78" w:rsidRPr="00121D05" w:rsidRDefault="00377E78" w:rsidP="00377E78">
      <w:pPr>
        <w:numPr>
          <w:ilvl w:val="0"/>
          <w:numId w:val="1"/>
        </w:numPr>
        <w:overflowPunct w:val="0"/>
        <w:adjustRightInd w:val="0"/>
        <w:spacing w:after="60" w:line="252" w:lineRule="auto"/>
        <w:ind w:left="284" w:hanging="284"/>
        <w:jc w:val="both"/>
        <w:rPr>
          <w:rFonts w:ascii="Arial" w:hAnsi="Arial" w:cs="Arial"/>
          <w:color w:val="000000"/>
        </w:rPr>
      </w:pPr>
      <w:r w:rsidRPr="00121D05">
        <w:rPr>
          <w:rFonts w:ascii="Arial" w:hAnsi="Arial" w:cs="Arial"/>
          <w:color w:val="000000"/>
        </w:rPr>
        <w:t>metód alebo faktorov určených na výpočet cien alebo</w:t>
      </w:r>
    </w:p>
    <w:p w14:paraId="0FE63894" w14:textId="77777777" w:rsidR="00377E78" w:rsidRPr="00121D05" w:rsidRDefault="00377E78" w:rsidP="00377E78">
      <w:pPr>
        <w:numPr>
          <w:ilvl w:val="0"/>
          <w:numId w:val="1"/>
        </w:numPr>
        <w:overflowPunct w:val="0"/>
        <w:adjustRightInd w:val="0"/>
        <w:spacing w:after="60" w:line="252" w:lineRule="auto"/>
        <w:ind w:left="284" w:hanging="284"/>
        <w:jc w:val="both"/>
        <w:rPr>
          <w:rFonts w:ascii="Arial" w:hAnsi="Arial" w:cs="Arial"/>
          <w:color w:val="000000"/>
        </w:rPr>
      </w:pPr>
      <w:r w:rsidRPr="00121D05">
        <w:rPr>
          <w:rFonts w:ascii="Arial" w:hAnsi="Arial" w:cs="Arial"/>
          <w:color w:val="000000"/>
        </w:rPr>
        <w:t xml:space="preserve">predloženia cenovej ponuky, ktorá by nespĺňala podmienky súťaže danej zákazky; </w:t>
      </w:r>
    </w:p>
    <w:p w14:paraId="0E152CBB" w14:textId="77777777" w:rsidR="00377E78" w:rsidRPr="00121D05" w:rsidRDefault="00377E78" w:rsidP="00377E78">
      <w:pPr>
        <w:spacing w:after="60" w:line="252" w:lineRule="auto"/>
        <w:ind w:left="284"/>
        <w:jc w:val="both"/>
        <w:rPr>
          <w:rFonts w:ascii="Arial" w:hAnsi="Arial" w:cs="Arial"/>
          <w:color w:val="000000"/>
        </w:rPr>
      </w:pPr>
    </w:p>
    <w:p w14:paraId="5D61C6CB" w14:textId="77777777" w:rsidR="00377E78" w:rsidRPr="00121D05" w:rsidRDefault="00BE505E" w:rsidP="00377E78">
      <w:pPr>
        <w:spacing w:after="60" w:line="252" w:lineRule="auto"/>
        <w:ind w:left="284" w:hanging="284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-185941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E78" w:rsidRPr="00121D05">
            <w:rPr>
              <w:rFonts w:ascii="Segoe UI Symbol" w:eastAsia="MS Gothic" w:hAnsi="Segoe UI Symbol" w:cs="Segoe UI Symbol"/>
            </w:rPr>
            <w:t>☐</w:t>
          </w:r>
        </w:sdtContent>
      </w:sdt>
      <w:r w:rsidR="00377E78" w:rsidRPr="00121D05">
        <w:rPr>
          <w:rFonts w:ascii="Arial" w:hAnsi="Arial" w:cs="Arial"/>
          <w:color w:val="000000"/>
        </w:rPr>
        <w:t xml:space="preserve"> že predkladateľ ponuky nepodnikne žiadne kroky smerom ku konaniu uvedenému vyššie a ani sa nepokúsi žiadneho iného konkurenta naviesť na kolúziu v predmetnej zákazke; </w:t>
      </w:r>
    </w:p>
    <w:p w14:paraId="0B1430D1" w14:textId="77777777" w:rsidR="00377E78" w:rsidRPr="00121D05" w:rsidRDefault="00BE505E" w:rsidP="00377E78">
      <w:pPr>
        <w:spacing w:after="60" w:line="252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-39089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E78" w:rsidRPr="00121D05">
            <w:rPr>
              <w:rFonts w:ascii="Segoe UI Symbol" w:eastAsia="MS Gothic" w:hAnsi="Segoe UI Symbol" w:cs="Segoe UI Symbol"/>
            </w:rPr>
            <w:t>☐</w:t>
          </w:r>
        </w:sdtContent>
      </w:sdt>
      <w:r w:rsidR="00377E78" w:rsidRPr="00121D05">
        <w:rPr>
          <w:rFonts w:ascii="Arial" w:hAnsi="Arial" w:cs="Arial"/>
          <w:color w:val="000000"/>
        </w:rPr>
        <w:t xml:space="preserve"> že predkladateľ ponuky vstúpil do konzultácií, komunikácie, dohôd alebo dohovorov s nasledovnými konkurentmi ohľadom predmetnej zákazky a predkladateľ ponuky uvádza v priložených dokumentoch kompletné údaje o tejto skutočnosti vrátane mien/názvov týchto konkurentov, charakteru, dôvodov týchto konzultácií, komunikácie, dohôd alebo dohovorov. Týmto nie sú dotknuté vyhlásenia uvedené vyššie (</w:t>
      </w:r>
      <w:r w:rsidR="00377E78" w:rsidRPr="00121D05">
        <w:rPr>
          <w:rFonts w:ascii="Arial" w:hAnsi="Arial" w:cs="Arial"/>
          <w:b/>
          <w:i/>
          <w:color w:val="000000"/>
        </w:rPr>
        <w:t>Táto časť vyhlásenia sa vypĺňa len v prípade, ak predkladateľ ponuky komunikoval s iným hospodárskym subjektom ako konkurentom. Nevzťahuje sa na komunikáciu so subdodávateľmi alebo tretími osobami, prostredníctvom ktorých preukazuje splnenie podmienok účasti.</w:t>
      </w:r>
      <w:r w:rsidR="00377E78" w:rsidRPr="00121D05">
        <w:rPr>
          <w:rFonts w:ascii="Arial" w:hAnsi="Arial" w:cs="Arial"/>
          <w:color w:val="000000"/>
        </w:rPr>
        <w:t xml:space="preserve">); </w:t>
      </w:r>
    </w:p>
    <w:p w14:paraId="20A177F4" w14:textId="77777777" w:rsidR="00377E78" w:rsidRPr="00121D05" w:rsidRDefault="00377E78" w:rsidP="00377E78">
      <w:pPr>
        <w:spacing w:after="60" w:line="252" w:lineRule="auto"/>
        <w:ind w:left="284" w:hanging="284"/>
        <w:jc w:val="both"/>
        <w:rPr>
          <w:rFonts w:ascii="Arial" w:hAnsi="Arial" w:cs="Arial"/>
          <w:color w:val="000000"/>
        </w:rPr>
      </w:pPr>
    </w:p>
    <w:p w14:paraId="6D837DB1" w14:textId="77777777" w:rsidR="00377E78" w:rsidRPr="00121D05" w:rsidRDefault="00377E78" w:rsidP="00377E78">
      <w:pPr>
        <w:rPr>
          <w:rFonts w:ascii="Arial" w:hAnsi="Arial" w:cs="Arial"/>
          <w:bCs/>
          <w:color w:val="000000"/>
        </w:rPr>
      </w:pPr>
      <w:r w:rsidRPr="00121D05">
        <w:rPr>
          <w:rFonts w:ascii="Arial" w:hAnsi="Arial" w:cs="Arial"/>
          <w:color w:val="000000"/>
        </w:rPr>
        <w:t xml:space="preserve">ďalej </w:t>
      </w:r>
      <w:r w:rsidRPr="00121D05">
        <w:rPr>
          <w:rFonts w:ascii="Arial" w:hAnsi="Arial" w:cs="Arial"/>
          <w:bCs/>
          <w:color w:val="000000"/>
        </w:rPr>
        <w:t xml:space="preserve">vyhlasujem, že </w:t>
      </w:r>
    </w:p>
    <w:p w14:paraId="6879D606" w14:textId="77777777" w:rsidR="00377E78" w:rsidRPr="00121D05" w:rsidRDefault="00BE505E" w:rsidP="00377E78">
      <w:pPr>
        <w:spacing w:after="60" w:line="252" w:lineRule="auto"/>
        <w:ind w:left="284" w:hanging="284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285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E78" w:rsidRPr="00121D05">
            <w:rPr>
              <w:rFonts w:ascii="Segoe UI Symbol" w:eastAsia="MS Gothic" w:hAnsi="Segoe UI Symbol" w:cs="Segoe UI Symbol"/>
            </w:rPr>
            <w:t>☐</w:t>
          </w:r>
        </w:sdtContent>
      </w:sdt>
      <w:r w:rsidR="00377E78" w:rsidRPr="00121D05">
        <w:rPr>
          <w:rFonts w:ascii="Arial" w:hAnsi="Arial" w:cs="Arial"/>
          <w:color w:val="000000"/>
        </w:rPr>
        <w:t xml:space="preserve"> všetky informácie a údaje predložené v ponuke, ako aj tomto čestnom vyhlásení sú pravdivé, neskreslené a úplné, </w:t>
      </w:r>
    </w:p>
    <w:p w14:paraId="2514A595" w14:textId="77777777" w:rsidR="00377E78" w:rsidRPr="00121D05" w:rsidRDefault="00BE505E" w:rsidP="00377E78">
      <w:pPr>
        <w:spacing w:line="252" w:lineRule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-46481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E78" w:rsidRPr="00121D05">
            <w:rPr>
              <w:rFonts w:ascii="Segoe UI Symbol" w:eastAsia="MS Gothic" w:hAnsi="Segoe UI Symbol" w:cs="Segoe UI Symbol"/>
            </w:rPr>
            <w:t>☐</w:t>
          </w:r>
        </w:sdtContent>
      </w:sdt>
      <w:r w:rsidR="00377E78" w:rsidRPr="00121D05">
        <w:rPr>
          <w:rFonts w:ascii="Arial" w:hAnsi="Arial" w:cs="Arial"/>
          <w:color w:val="000000"/>
        </w:rPr>
        <w:t xml:space="preserve"> som si prečítal a porozumel som obsahu tohto vyhlásenia, </w:t>
      </w:r>
    </w:p>
    <w:p w14:paraId="24211335" w14:textId="77777777" w:rsidR="00377E78" w:rsidRPr="00121D05" w:rsidRDefault="00BE505E" w:rsidP="00377E78">
      <w:pPr>
        <w:spacing w:line="252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48428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E78" w:rsidRPr="00121D05">
            <w:rPr>
              <w:rFonts w:ascii="Segoe UI Symbol" w:eastAsia="MS Gothic" w:hAnsi="Segoe UI Symbol" w:cs="Segoe UI Symbol"/>
            </w:rPr>
            <w:t>☐</w:t>
          </w:r>
        </w:sdtContent>
      </w:sdt>
      <w:r w:rsidR="00377E78" w:rsidRPr="00121D05">
        <w:rPr>
          <w:rFonts w:ascii="Arial" w:hAnsi="Arial" w:cs="Arial"/>
          <w:color w:val="000000"/>
        </w:rPr>
        <w:t xml:space="preserve"> som si vedomý právnych následkov potvrdenia nepravdivých informácií v tomto vyhlásení.</w:t>
      </w:r>
    </w:p>
    <w:p w14:paraId="23EA9612" w14:textId="77777777" w:rsidR="00377E78" w:rsidRPr="00121D05" w:rsidRDefault="00377E78" w:rsidP="00377E78">
      <w:pPr>
        <w:jc w:val="both"/>
        <w:rPr>
          <w:rFonts w:ascii="Arial" w:hAnsi="Arial" w:cs="Arial"/>
          <w:color w:val="000000"/>
        </w:rPr>
      </w:pPr>
    </w:p>
    <w:p w14:paraId="798C04C1" w14:textId="77777777" w:rsidR="00377E78" w:rsidRDefault="00377E78" w:rsidP="00377E7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0B9F669D" w14:textId="77777777" w:rsidR="00377E78" w:rsidRPr="00121D05" w:rsidRDefault="00377E78" w:rsidP="00377E7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121D05">
        <w:rPr>
          <w:rFonts w:ascii="Arial" w:hAnsi="Arial" w:cs="Arial"/>
        </w:rPr>
        <w:t>V ....................., dňa ........................</w:t>
      </w:r>
    </w:p>
    <w:p w14:paraId="7D304A4E" w14:textId="77777777" w:rsidR="00377E78" w:rsidRPr="00121D05" w:rsidRDefault="00377E78" w:rsidP="00377E7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  <w:t>...................................................</w:t>
      </w:r>
    </w:p>
    <w:p w14:paraId="409F9828" w14:textId="77777777" w:rsidR="00377E78" w:rsidRPr="00121D05" w:rsidRDefault="00377E78" w:rsidP="00377E7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  <w:t>meno a priezvisko</w:t>
      </w:r>
    </w:p>
    <w:p w14:paraId="459D2041" w14:textId="77777777" w:rsidR="00377E78" w:rsidRPr="00121D05" w:rsidRDefault="00377E78" w:rsidP="00377E7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  <w:t>obchodné meno / názov a funkcia</w:t>
      </w:r>
    </w:p>
    <w:p w14:paraId="37EB42C4" w14:textId="77777777" w:rsidR="00377E78" w:rsidRPr="00121D05" w:rsidRDefault="00377E78" w:rsidP="00377E7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</w:r>
      <w:r w:rsidRPr="00121D05">
        <w:rPr>
          <w:rFonts w:ascii="Arial" w:hAnsi="Arial" w:cs="Arial"/>
        </w:rPr>
        <w:tab/>
        <w:t>vlastnoručný podpis**</w:t>
      </w:r>
    </w:p>
    <w:p w14:paraId="576D3B48" w14:textId="77777777" w:rsidR="00377E78" w:rsidRPr="00121D05" w:rsidRDefault="00377E78" w:rsidP="00377E7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14883072" w14:textId="77777777" w:rsidR="00377E78" w:rsidRPr="00121D05" w:rsidRDefault="00377E78" w:rsidP="00377E78">
      <w:pPr>
        <w:tabs>
          <w:tab w:val="left" w:pos="567"/>
        </w:tabs>
        <w:jc w:val="both"/>
        <w:rPr>
          <w:rFonts w:ascii="Arial" w:hAnsi="Arial" w:cs="Arial"/>
        </w:rPr>
      </w:pPr>
      <w:r w:rsidRPr="00121D05">
        <w:rPr>
          <w:rFonts w:ascii="Arial" w:hAnsi="Arial" w:cs="Arial"/>
        </w:rPr>
        <w:t xml:space="preserve">* </w:t>
      </w:r>
      <w:r w:rsidRPr="00121D05">
        <w:rPr>
          <w:rFonts w:ascii="Arial" w:hAnsi="Arial" w:cs="Arial"/>
          <w:i/>
        </w:rPr>
        <w:t>Uchádzač vyberie zaškrtnutím iba tie časti vyhlásenia, ktoré sa viažu k spôsobu tvorby jeho ponuky.</w:t>
      </w:r>
      <w:r w:rsidRPr="00121D05">
        <w:rPr>
          <w:rFonts w:ascii="Arial" w:hAnsi="Arial" w:cs="Arial"/>
        </w:rPr>
        <w:t xml:space="preserve"> </w:t>
      </w:r>
    </w:p>
    <w:p w14:paraId="5C0B491E" w14:textId="487BEC2C" w:rsidR="00377E78" w:rsidRPr="00F85C34" w:rsidRDefault="00377E78" w:rsidP="00377E78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121D05">
        <w:rPr>
          <w:rFonts w:ascii="Arial" w:hAnsi="Arial" w:cs="Arial"/>
        </w:rPr>
        <w:t xml:space="preserve"> </w:t>
      </w:r>
      <w:r w:rsidRPr="00121D05">
        <w:rPr>
          <w:rFonts w:ascii="Arial" w:hAnsi="Arial" w:cs="Arial"/>
          <w:i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</w:t>
      </w:r>
      <w:r w:rsidRPr="00121D05">
        <w:rPr>
          <w:rFonts w:ascii="Arial" w:hAnsi="Arial" w:cs="Arial"/>
        </w:rPr>
        <w:t>.</w:t>
      </w:r>
    </w:p>
    <w:p w14:paraId="48FCF07C" w14:textId="77777777" w:rsidR="000C110B" w:rsidRDefault="000C110B"/>
    <w:sectPr w:rsidR="000C110B" w:rsidSect="00377E78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6B0C"/>
    <w:multiLevelType w:val="hybridMultilevel"/>
    <w:tmpl w:val="19F89216"/>
    <w:lvl w:ilvl="0" w:tplc="C8200276">
      <w:start w:val="1"/>
      <w:numFmt w:val="lowerLetter"/>
      <w:lvlText w:val="%1.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00623"/>
    <w:multiLevelType w:val="hybridMultilevel"/>
    <w:tmpl w:val="87DA21F2"/>
    <w:lvl w:ilvl="0" w:tplc="CA8CF884">
      <w:start w:val="1"/>
      <w:numFmt w:val="lowerLetter"/>
      <w:lvlText w:val="%1.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78"/>
    <w:rsid w:val="000C110B"/>
    <w:rsid w:val="00377E78"/>
    <w:rsid w:val="00B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CF55"/>
  <w15:chartTrackingRefBased/>
  <w15:docId w15:val="{364AE134-208A-4EBB-91CD-9B0A1217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7E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0">
    <w:name w:val="SP_nadpis0"/>
    <w:basedOn w:val="Normlny"/>
    <w:rsid w:val="00377E78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paragraph" w:customStyle="1" w:styleId="wazza03">
    <w:name w:val="wazza_03"/>
    <w:basedOn w:val="Normlny"/>
    <w:qFormat/>
    <w:rsid w:val="00377E78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2928</Characters>
  <Application>Microsoft Office Word</Application>
  <DocSecurity>0</DocSecurity>
  <Lines>24</Lines>
  <Paragraphs>6</Paragraphs>
  <ScaleCrop>false</ScaleCrop>
  <Company>ZSSK CARGO 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3</cp:revision>
  <dcterms:created xsi:type="dcterms:W3CDTF">2025-06-24T10:37:00Z</dcterms:created>
  <dcterms:modified xsi:type="dcterms:W3CDTF">2025-06-25T02:57:00Z</dcterms:modified>
</cp:coreProperties>
</file>